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5255" w14:textId="667EB46E" w:rsidR="00B4472E" w:rsidRPr="00B4472E" w:rsidRDefault="00B4472E" w:rsidP="00432DBF">
      <w:pPr>
        <w:pStyle w:val="NoSpacing"/>
        <w:jc w:val="center"/>
        <w:rPr>
          <w:i/>
          <w:iCs/>
          <w:noProof/>
          <w:color w:val="FF0000"/>
          <w:sz w:val="24"/>
          <w:szCs w:val="24"/>
          <w:lang w:eastAsia="en-MY"/>
        </w:rPr>
      </w:pPr>
      <w:bookmarkStart w:id="0" w:name="_Hlk115949195"/>
      <w:r w:rsidRPr="00B4472E">
        <w:rPr>
          <w:i/>
          <w:iCs/>
          <w:noProof/>
          <w:color w:val="FF0000"/>
          <w:sz w:val="24"/>
          <w:szCs w:val="24"/>
          <w:lang w:eastAsia="en-MY"/>
        </w:rPr>
        <w:t>Company letter head</w:t>
      </w:r>
    </w:p>
    <w:p w14:paraId="20C66CC1" w14:textId="489FF88F" w:rsidR="00432DBF" w:rsidRDefault="00432DBF" w:rsidP="006629FF">
      <w:pPr>
        <w:pStyle w:val="NoSpacing"/>
        <w:jc w:val="right"/>
        <w:rPr>
          <w:noProof/>
          <w:sz w:val="24"/>
          <w:szCs w:val="24"/>
          <w:lang w:eastAsia="en-MY"/>
        </w:rPr>
      </w:pPr>
    </w:p>
    <w:bookmarkEnd w:id="0"/>
    <w:p w14:paraId="32A63ECB" w14:textId="4AF76B22" w:rsidR="006925ED" w:rsidRPr="00334E5F" w:rsidRDefault="00B4472E" w:rsidP="006925ED">
      <w:pPr>
        <w:overflowPunct w:val="0"/>
        <w:rPr>
          <w:rFonts w:ascii="DIN Round Offc Pro" w:eastAsiaTheme="minorEastAsia" w:hAnsi="DIN Round Offc Pro" w:cs="DIN Round Offc Pro"/>
          <w:noProof/>
          <w:color w:val="000000"/>
          <w:sz w:val="20"/>
          <w:szCs w:val="20"/>
          <w:lang w:eastAsia="en-MY"/>
        </w:rPr>
      </w:pPr>
      <w:r>
        <w:rPr>
          <w:rFonts w:ascii="DIN Round Offc Pro" w:eastAsiaTheme="minorEastAsia" w:hAnsi="DIN Round Offc Pro" w:cs="DIN Round Offc Pro"/>
          <w:noProof/>
          <w:color w:val="000000"/>
          <w:sz w:val="20"/>
          <w:szCs w:val="20"/>
          <w:lang w:eastAsia="en-MY"/>
        </w:rPr>
        <w:t xml:space="preserve">Date: </w:t>
      </w:r>
      <w:r w:rsidRPr="00B4472E">
        <w:rPr>
          <w:rFonts w:ascii="DIN Round Offc Pro" w:eastAsiaTheme="minorEastAsia" w:hAnsi="DIN Round Offc Pro" w:cs="DIN Round Offc Pro"/>
          <w:i/>
          <w:iCs/>
          <w:noProof/>
          <w:color w:val="FF0000"/>
          <w:sz w:val="20"/>
          <w:szCs w:val="20"/>
          <w:lang w:eastAsia="en-MY"/>
        </w:rPr>
        <w:t>??????</w:t>
      </w:r>
    </w:p>
    <w:p w14:paraId="5C85EC06" w14:textId="77777777" w:rsidR="005D6B78" w:rsidRPr="00334E5F" w:rsidRDefault="005D6B78" w:rsidP="00334E5F">
      <w:pPr>
        <w:pStyle w:val="NoSpacing"/>
        <w:rPr>
          <w:b/>
          <w:bCs/>
          <w:noProof/>
          <w:color w:val="1F497D"/>
          <w:sz w:val="28"/>
          <w:szCs w:val="28"/>
          <w:vertAlign w:val="subscript"/>
          <w:lang w:eastAsia="en-MY"/>
        </w:rPr>
      </w:pPr>
      <w:r w:rsidRPr="00334E5F">
        <w:rPr>
          <w:b/>
          <w:bCs/>
          <w:noProof/>
          <w:sz w:val="28"/>
          <w:szCs w:val="28"/>
          <w:lang w:eastAsia="en-MY"/>
        </w:rPr>
        <w:t>U mobile Sdn Bhd 223969-U</w:t>
      </w:r>
    </w:p>
    <w:p w14:paraId="18BC8311" w14:textId="77777777" w:rsidR="005D6B78" w:rsidRDefault="005D6B78" w:rsidP="005D6B78">
      <w:pPr>
        <w:pStyle w:val="NoSpacing"/>
        <w:rPr>
          <w:noProof/>
          <w:color w:val="1F497D"/>
          <w:lang w:eastAsia="en-MY"/>
        </w:rPr>
      </w:pPr>
      <w:r>
        <w:rPr>
          <w:noProof/>
          <w:lang w:eastAsia="en-MY"/>
        </w:rPr>
        <w:t>Level 11 East, Berjaya Times Square,</w:t>
      </w:r>
    </w:p>
    <w:p w14:paraId="12FCD156" w14:textId="77777777" w:rsidR="005D6B78" w:rsidRDefault="005D6B78" w:rsidP="005D6B78">
      <w:pPr>
        <w:pStyle w:val="NoSpacing"/>
      </w:pPr>
      <w:r>
        <w:rPr>
          <w:noProof/>
          <w:color w:val="1F497D"/>
          <w:lang w:eastAsia="en-MY"/>
        </w:rPr>
        <w:t>1</w:t>
      </w:r>
      <w:r>
        <w:rPr>
          <w:noProof/>
          <w:lang w:eastAsia="en-MY"/>
        </w:rPr>
        <w:t xml:space="preserve"> Jalan Imbi, 55100 Kuala Lumpur</w:t>
      </w:r>
    </w:p>
    <w:p w14:paraId="07F77F87" w14:textId="77777777" w:rsidR="005D6B78" w:rsidRPr="00334E5F" w:rsidRDefault="005D6B78" w:rsidP="00334E5F">
      <w:pPr>
        <w:pStyle w:val="NoSpacing"/>
        <w:rPr>
          <w:noProof/>
          <w:lang w:eastAsia="en-MY"/>
        </w:rPr>
      </w:pPr>
    </w:p>
    <w:p w14:paraId="3CE402C2" w14:textId="77777777" w:rsidR="005D6B78" w:rsidRDefault="005D6B78" w:rsidP="005D6B78">
      <w:pP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</w:pPr>
      <w: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  <w:t>To Whom It May Concern,</w:t>
      </w:r>
    </w:p>
    <w:p w14:paraId="65950767" w14:textId="2FEF20B5" w:rsidR="00492123" w:rsidRPr="005D6B78" w:rsidRDefault="00E70D7E">
      <w:pPr>
        <w:rPr>
          <w:rFonts w:ascii="DIN Round Offc Pro" w:eastAsiaTheme="minorEastAsia" w:hAnsi="DIN Round Offc Pro" w:cs="DIN Round Offc Pro"/>
          <w:b/>
          <w:noProof/>
          <w:color w:val="000000"/>
          <w:sz w:val="32"/>
          <w:szCs w:val="32"/>
          <w:u w:val="single"/>
          <w:lang w:eastAsia="en-MY"/>
        </w:rPr>
      </w:pPr>
      <w:r w:rsidRPr="005D6B78">
        <w:rPr>
          <w:rFonts w:ascii="DIN Round Offc Pro" w:eastAsiaTheme="minorEastAsia" w:hAnsi="DIN Round Offc Pro" w:cs="DIN Round Offc Pro"/>
          <w:b/>
          <w:noProof/>
          <w:color w:val="000000"/>
          <w:sz w:val="32"/>
          <w:szCs w:val="32"/>
          <w:u w:val="single"/>
          <w:lang w:eastAsia="en-MY"/>
        </w:rPr>
        <w:t>Transfer Ownership</w:t>
      </w:r>
      <w:r w:rsidR="00DE5BAD" w:rsidRPr="005D6B78">
        <w:rPr>
          <w:rFonts w:ascii="DIN Round Offc Pro" w:eastAsiaTheme="minorEastAsia" w:hAnsi="DIN Round Offc Pro" w:cs="DIN Round Offc Pro"/>
          <w:b/>
          <w:noProof/>
          <w:color w:val="000000"/>
          <w:sz w:val="32"/>
          <w:szCs w:val="32"/>
          <w:u w:val="single"/>
          <w:lang w:eastAsia="en-MY"/>
        </w:rPr>
        <w:t xml:space="preserve"> - Transfer</w:t>
      </w:r>
      <w:r w:rsidR="00C84E0E" w:rsidRPr="005D6B78">
        <w:rPr>
          <w:rFonts w:ascii="DIN Round Offc Pro" w:eastAsiaTheme="minorEastAsia" w:hAnsi="DIN Round Offc Pro" w:cs="DIN Round Offc Pro"/>
          <w:b/>
          <w:noProof/>
          <w:color w:val="000000"/>
          <w:sz w:val="32"/>
          <w:szCs w:val="32"/>
          <w:u w:val="single"/>
          <w:lang w:eastAsia="en-MY"/>
        </w:rPr>
        <w:t>ee</w:t>
      </w:r>
    </w:p>
    <w:p w14:paraId="1187F013" w14:textId="0F16F39A" w:rsidR="00461515" w:rsidRPr="00436E38" w:rsidRDefault="00DE5BAD" w:rsidP="00461515">
      <w:pPr>
        <w:pStyle w:val="NoSpacing"/>
        <w:rPr>
          <w:rFonts w:eastAsiaTheme="minorEastAsia" w:cstheme="minorHAnsi"/>
          <w:noProof/>
          <w:color w:val="000000"/>
          <w:sz w:val="20"/>
          <w:szCs w:val="20"/>
          <w:lang w:eastAsia="en-MY"/>
        </w:rPr>
      </w:pPr>
      <w:r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I, </w:t>
      </w:r>
      <w:r w:rsidR="00B4472E" w:rsidRPr="00B4472E">
        <w:rPr>
          <w:rFonts w:ascii="Arial" w:eastAsiaTheme="minorEastAsia" w:hAnsi="Arial" w:cs="Arial"/>
          <w:b/>
          <w:bCs/>
          <w:i/>
          <w:iCs/>
          <w:noProof/>
          <w:color w:val="FF0000"/>
          <w:sz w:val="20"/>
          <w:szCs w:val="20"/>
          <w:lang w:eastAsia="en-MY"/>
        </w:rPr>
        <w:t>Company name &amp; BRN number</w:t>
      </w:r>
      <w:r w:rsidR="00B0123D"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eastAsia="en-MY"/>
        </w:rPr>
        <w:t xml:space="preserve">, </w:t>
      </w:r>
      <w:r w:rsidR="00C84E0E"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>hereby</w:t>
      </w:r>
      <w:r w:rsidR="00503D36"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 acknowledge receipt of receiving transfer </w:t>
      </w:r>
      <w:r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ownership </w:t>
      </w:r>
      <w:r w:rsidR="00503D36"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for </w:t>
      </w:r>
    </w:p>
    <w:p w14:paraId="1A7D3AC7" w14:textId="77777777" w:rsidR="00436E38" w:rsidRDefault="00436E38" w:rsidP="00461515">
      <w:pPr>
        <w:pStyle w:val="NoSpacing"/>
        <w:rPr>
          <w:rFonts w:eastAsiaTheme="minorEastAsia" w:cstheme="minorHAnsi"/>
          <w:noProof/>
          <w:color w:val="000000"/>
          <w:sz w:val="20"/>
          <w:szCs w:val="20"/>
          <w:lang w:eastAsia="en-MY"/>
        </w:rPr>
      </w:pPr>
    </w:p>
    <w:p w14:paraId="7E7751E6" w14:textId="299950F7" w:rsidR="00B4472E" w:rsidRPr="00B4472E" w:rsidRDefault="00B4472E" w:rsidP="00B0123D">
      <w:pPr>
        <w:pStyle w:val="NoSpacing"/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</w:pPr>
      <w:r w:rsidRPr="00B4472E"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  <w:t>Mobile number</w:t>
      </w:r>
    </w:p>
    <w:p w14:paraId="3C46FCAC" w14:textId="77777777" w:rsidR="00DE466F" w:rsidRDefault="00DE466F" w:rsidP="00DE466F">
      <w:pPr>
        <w:pStyle w:val="NoSpacing"/>
        <w:rPr>
          <w:rFonts w:ascii="Arial" w:hAnsi="Arial" w:cs="Arial"/>
          <w:b/>
          <w:bCs/>
          <w:noProof/>
          <w:sz w:val="20"/>
          <w:szCs w:val="20"/>
          <w:lang w:eastAsia="en-MY"/>
        </w:rPr>
      </w:pPr>
    </w:p>
    <w:p w14:paraId="24BFE90D" w14:textId="77777777" w:rsidR="00B4472E" w:rsidRDefault="00B4472E" w:rsidP="00DE466F">
      <w:pPr>
        <w:pStyle w:val="NoSpacing"/>
        <w:rPr>
          <w:rFonts w:ascii="Arial" w:hAnsi="Arial" w:cs="Arial"/>
          <w:b/>
          <w:bCs/>
          <w:noProof/>
          <w:sz w:val="20"/>
          <w:szCs w:val="20"/>
          <w:lang w:eastAsia="en-MY"/>
        </w:rPr>
      </w:pPr>
    </w:p>
    <w:p w14:paraId="01AB9C6E" w14:textId="77777777" w:rsidR="00B4472E" w:rsidRDefault="00B4472E" w:rsidP="00DE466F">
      <w:pPr>
        <w:pStyle w:val="NoSpacing"/>
        <w:rPr>
          <w:rFonts w:ascii="Arial" w:hAnsi="Arial" w:cs="Arial"/>
          <w:b/>
          <w:bCs/>
          <w:noProof/>
          <w:sz w:val="20"/>
          <w:szCs w:val="20"/>
          <w:lang w:eastAsia="en-MY"/>
        </w:rPr>
      </w:pPr>
    </w:p>
    <w:p w14:paraId="2EA3F47C" w14:textId="77777777" w:rsidR="00B4472E" w:rsidRPr="00436E38" w:rsidRDefault="00B4472E" w:rsidP="00DE466F">
      <w:pPr>
        <w:pStyle w:val="NoSpacing"/>
        <w:rPr>
          <w:rFonts w:cstheme="minorHAnsi"/>
          <w:noProof/>
          <w:sz w:val="20"/>
          <w:szCs w:val="20"/>
          <w:lang w:eastAsia="en-MY"/>
        </w:rPr>
      </w:pPr>
    </w:p>
    <w:p w14:paraId="59DE0F67" w14:textId="1AA8BF26" w:rsidR="00503D36" w:rsidRPr="00436E38" w:rsidRDefault="00503D36" w:rsidP="00D84DA4">
      <w:pPr>
        <w:spacing w:line="360" w:lineRule="auto"/>
        <w:rPr>
          <w:rFonts w:eastAsiaTheme="minorEastAsia" w:cstheme="minorHAnsi"/>
          <w:noProof/>
          <w:color w:val="000000"/>
          <w:sz w:val="20"/>
          <w:szCs w:val="20"/>
          <w:lang w:eastAsia="en-MY"/>
        </w:rPr>
      </w:pPr>
      <w:r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to my name. By my signature below, I acknowledge that I have read, understand, and agree </w:t>
      </w:r>
      <w:r w:rsidR="00D84DA4"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>to subscribe for the Services provided by U Mobile Sdn Bhd.</w:t>
      </w:r>
    </w:p>
    <w:p w14:paraId="0EA5C382" w14:textId="07437082" w:rsidR="00E70D7E" w:rsidRPr="00436E38" w:rsidRDefault="00E70D7E" w:rsidP="00503D36">
      <w:pPr>
        <w:overflowPunct w:val="0"/>
        <w:spacing w:line="360" w:lineRule="auto"/>
        <w:rPr>
          <w:rFonts w:eastAsiaTheme="minorEastAsia" w:cstheme="minorHAnsi"/>
          <w:noProof/>
          <w:color w:val="000000"/>
          <w:sz w:val="20"/>
          <w:szCs w:val="20"/>
          <w:lang w:eastAsia="en-MY"/>
        </w:rPr>
      </w:pPr>
      <w:r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I appreciate your assistance for the same. If any clarification is required please contact </w:t>
      </w:r>
      <w:r w:rsidR="00DE5BAD"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me at </w:t>
      </w:r>
      <w:r w:rsidR="00491A3E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 xml:space="preserve"> </w:t>
      </w:r>
      <w:r w:rsidR="00B4472E" w:rsidRPr="00B4472E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eastAsia="en-MY"/>
        </w:rPr>
        <w:t>Contact number</w:t>
      </w:r>
      <w:r w:rsidR="00B4472E" w:rsidRPr="00B4472E">
        <w:rPr>
          <w:rFonts w:ascii="Arial" w:hAnsi="Arial" w:cs="Arial"/>
          <w:b/>
          <w:bCs/>
          <w:noProof/>
          <w:color w:val="FF0000"/>
          <w:sz w:val="20"/>
          <w:szCs w:val="20"/>
          <w:lang w:eastAsia="en-MY"/>
        </w:rPr>
        <w:t xml:space="preserve"> </w:t>
      </w:r>
      <w:r w:rsidRPr="00436E38">
        <w:rPr>
          <w:rFonts w:eastAsiaTheme="minorEastAsia" w:cstheme="minorHAnsi"/>
          <w:noProof/>
          <w:color w:val="000000"/>
          <w:sz w:val="20"/>
          <w:szCs w:val="20"/>
          <w:lang w:eastAsia="en-MY"/>
        </w:rPr>
        <w:t>as soon as possible</w:t>
      </w:r>
    </w:p>
    <w:p w14:paraId="0DA918DF" w14:textId="413FD603" w:rsidR="006925ED" w:rsidRDefault="00622DFE" w:rsidP="006925ED">
      <w:pP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</w:pPr>
      <w: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  <w:t>Thank you,</w:t>
      </w:r>
    </w:p>
    <w:p w14:paraId="2B2BD43E" w14:textId="362B3A12" w:rsidR="006925ED" w:rsidRDefault="006925ED" w:rsidP="006925ED">
      <w:pPr>
        <w:pStyle w:val="NoSpacing"/>
        <w:rPr>
          <w:noProof/>
          <w:lang w:eastAsia="en-MY"/>
        </w:rPr>
      </w:pPr>
    </w:p>
    <w:p w14:paraId="6CC950E2" w14:textId="77777777" w:rsidR="00B4472E" w:rsidRDefault="00B4472E" w:rsidP="006925ED">
      <w:pPr>
        <w:pStyle w:val="NoSpacing"/>
        <w:rPr>
          <w:noProof/>
          <w:lang w:eastAsia="en-MY"/>
        </w:rPr>
      </w:pPr>
    </w:p>
    <w:p w14:paraId="4B7A0EF6" w14:textId="2141EFDA" w:rsidR="006925ED" w:rsidRDefault="006925ED" w:rsidP="006925ED">
      <w:pPr>
        <w:pStyle w:val="NoSpacing"/>
        <w:rPr>
          <w:noProof/>
          <w:lang w:eastAsia="en-MY"/>
        </w:rPr>
      </w:pPr>
      <w:r>
        <w:rPr>
          <w:noProof/>
          <w:lang w:eastAsia="en-MY"/>
        </w:rPr>
        <w:t>…………………………………………….</w:t>
      </w:r>
    </w:p>
    <w:p w14:paraId="3DED2069" w14:textId="4E862CE3" w:rsidR="00B4472E" w:rsidRDefault="00B4472E" w:rsidP="00B0123D">
      <w:pPr>
        <w:pStyle w:val="NoSpacing"/>
        <w:rPr>
          <w:b/>
          <w:bCs/>
          <w:i/>
          <w:iCs/>
          <w:noProof/>
          <w:color w:val="FF0000"/>
          <w:lang w:eastAsia="en-MY"/>
        </w:rPr>
      </w:pPr>
      <w:r>
        <w:rPr>
          <w:b/>
          <w:bCs/>
          <w:i/>
          <w:iCs/>
          <w:noProof/>
          <w:color w:val="FF0000"/>
          <w:lang w:eastAsia="en-MY"/>
        </w:rPr>
        <w:t>Signature &amp; company stamp</w:t>
      </w:r>
    </w:p>
    <w:p w14:paraId="2FAFADF6" w14:textId="05A24992" w:rsidR="006925ED" w:rsidRPr="00B4472E" w:rsidRDefault="00B4472E" w:rsidP="00B0123D">
      <w:pPr>
        <w:pStyle w:val="NoSpacing"/>
        <w:rPr>
          <w:b/>
          <w:bCs/>
          <w:i/>
          <w:iCs/>
          <w:noProof/>
          <w:color w:val="FF0000"/>
          <w:lang w:eastAsia="en-MY"/>
        </w:rPr>
      </w:pPr>
      <w:r w:rsidRPr="00B4472E">
        <w:rPr>
          <w:b/>
          <w:bCs/>
          <w:i/>
          <w:iCs/>
          <w:noProof/>
          <w:color w:val="FF0000"/>
          <w:lang w:eastAsia="en-MY"/>
        </w:rPr>
        <w:t>Name</w:t>
      </w:r>
    </w:p>
    <w:p w14:paraId="4795D39F" w14:textId="03193456" w:rsidR="00B4472E" w:rsidRPr="00B4472E" w:rsidRDefault="00B4472E" w:rsidP="00B0123D">
      <w:pPr>
        <w:pStyle w:val="NoSpacing"/>
        <w:rPr>
          <w:b/>
          <w:bCs/>
          <w:i/>
          <w:iCs/>
          <w:noProof/>
          <w:color w:val="FF0000"/>
          <w:lang w:eastAsia="en-MY"/>
        </w:rPr>
      </w:pPr>
      <w:r w:rsidRPr="00B4472E">
        <w:rPr>
          <w:b/>
          <w:bCs/>
          <w:i/>
          <w:iCs/>
          <w:noProof/>
          <w:color w:val="FF0000"/>
          <w:lang w:eastAsia="en-MY"/>
        </w:rPr>
        <w:t>IC number:</w:t>
      </w:r>
    </w:p>
    <w:p w14:paraId="4B286F99" w14:textId="24147B65" w:rsidR="00491A3E" w:rsidRPr="00492123" w:rsidRDefault="00491A3E" w:rsidP="00491A3E">
      <w:pPr>
        <w:rPr>
          <w:rFonts w:ascii="DIN Round Offc Pro" w:eastAsiaTheme="minorEastAsia" w:hAnsi="DIN Round Offc Pro" w:cs="DIN Round Offc Pro"/>
          <w:noProof/>
          <w:color w:val="000000"/>
          <w:sz w:val="18"/>
          <w:szCs w:val="18"/>
          <w:lang w:eastAsia="en-MY"/>
        </w:rPr>
      </w:pPr>
    </w:p>
    <w:sectPr w:rsidR="00491A3E" w:rsidRPr="00492123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5D31" w14:textId="77777777" w:rsidR="00234942" w:rsidRDefault="00234942" w:rsidP="00DE5BAD">
      <w:pPr>
        <w:spacing w:after="0" w:line="240" w:lineRule="auto"/>
      </w:pPr>
      <w:r>
        <w:separator/>
      </w:r>
    </w:p>
  </w:endnote>
  <w:endnote w:type="continuationSeparator" w:id="0">
    <w:p w14:paraId="167BFF37" w14:textId="77777777" w:rsidR="00234942" w:rsidRDefault="00234942" w:rsidP="00DE5BAD">
      <w:pPr>
        <w:spacing w:after="0" w:line="240" w:lineRule="auto"/>
      </w:pPr>
      <w:r>
        <w:continuationSeparator/>
      </w:r>
    </w:p>
  </w:endnote>
  <w:endnote w:type="continuationNotice" w:id="1">
    <w:p w14:paraId="022C5206" w14:textId="77777777" w:rsidR="00234942" w:rsidRDefault="00234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Round Offc Pro">
    <w:altName w:val="Calibri"/>
    <w:panose1 w:val="020B0604020202020204"/>
    <w:charset w:val="00"/>
    <w:family w:val="swiss"/>
    <w:pitch w:val="variable"/>
    <w:sig w:usb0="A00002BF" w:usb1="4000207B" w:usb2="00000008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5D7" w14:textId="2911D18F" w:rsidR="00DE5BAD" w:rsidRDefault="00DE5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A120EF" wp14:editId="70A68D2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00DD0" w14:textId="2CEEBCD4" w:rsidR="00DE5BAD" w:rsidRPr="00DE5BAD" w:rsidRDefault="00DE5B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B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12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CC8BQIAABQ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" filled="f" stroked="f">
              <v:textbox style="mso-fit-shape-to-text:t" inset="5pt,0,0,0">
                <w:txbxContent>
                  <w:p w14:paraId="32100DD0" w14:textId="2CEEBCD4" w:rsidR="00DE5BAD" w:rsidRPr="00DE5BAD" w:rsidRDefault="00DE5B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B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DE8" w14:textId="7831FF9A" w:rsidR="0060271B" w:rsidRPr="0060271B" w:rsidRDefault="0060271B" w:rsidP="0060271B">
    <w:pPr>
      <w:pStyle w:val="Footer"/>
      <w:jc w:val="right"/>
      <w:rPr>
        <w:i/>
        <w:iCs/>
        <w:color w:val="AEAAAA" w:themeColor="background2" w:themeShade="BF"/>
        <w:sz w:val="16"/>
        <w:szCs w:val="16"/>
        <w:lang w:val="en-US"/>
      </w:rPr>
    </w:pPr>
    <w:r w:rsidRPr="00397053">
      <w:rPr>
        <w:i/>
        <w:iCs/>
        <w:color w:val="AEAAAA" w:themeColor="background2" w:themeShade="BF"/>
        <w:sz w:val="16"/>
        <w:szCs w:val="16"/>
        <w:lang w:val="en-US"/>
      </w:rPr>
      <w:t xml:space="preserve">Prepare by: </w:t>
    </w:r>
    <w:proofErr w:type="spellStart"/>
    <w:r w:rsidRPr="00397053">
      <w:rPr>
        <w:i/>
        <w:iCs/>
        <w:color w:val="AEAAAA" w:themeColor="background2" w:themeShade="BF"/>
        <w:sz w:val="16"/>
        <w:szCs w:val="16"/>
        <w:lang w:val="en-US"/>
      </w:rPr>
      <w:t>myBroadband</w:t>
    </w:r>
    <w:proofErr w:type="spellEnd"/>
    <w:r w:rsidRPr="00397053">
      <w:rPr>
        <w:i/>
        <w:iCs/>
        <w:color w:val="AEAAAA" w:themeColor="background2" w:themeShade="BF"/>
        <w:sz w:val="16"/>
        <w:szCs w:val="16"/>
        <w:lang w:val="en-US"/>
      </w:rPr>
      <w:t xml:space="preserve"> Marketing 018 463 1338 | download from: </w:t>
    </w:r>
    <w:proofErr w:type="gramStart"/>
    <w:r w:rsidRPr="00397053">
      <w:rPr>
        <w:i/>
        <w:iCs/>
        <w:color w:val="AEAAAA" w:themeColor="background2" w:themeShade="BF"/>
        <w:sz w:val="16"/>
        <w:szCs w:val="16"/>
        <w:lang w:val="en-US"/>
      </w:rPr>
      <w:t>umobilebusiness.my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924" w14:textId="5BEDF9CF" w:rsidR="00DE5BAD" w:rsidRDefault="00DE5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56E90" wp14:editId="5B4601E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714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49793" w14:textId="12B7C17D" w:rsidR="00DE5BAD" w:rsidRPr="00DE5BAD" w:rsidRDefault="00DE5B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5B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56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p5xBwIAABs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" filled="f" stroked="f">
              <v:textbox style="mso-fit-shape-to-text:t" inset="5pt,0,0,0">
                <w:txbxContent>
                  <w:p w14:paraId="6D849793" w14:textId="12B7C17D" w:rsidR="00DE5BAD" w:rsidRPr="00DE5BAD" w:rsidRDefault="00DE5B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5B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7DA4" w14:textId="77777777" w:rsidR="00234942" w:rsidRDefault="00234942" w:rsidP="00DE5BAD">
      <w:pPr>
        <w:spacing w:after="0" w:line="240" w:lineRule="auto"/>
      </w:pPr>
      <w:r>
        <w:separator/>
      </w:r>
    </w:p>
  </w:footnote>
  <w:footnote w:type="continuationSeparator" w:id="0">
    <w:p w14:paraId="1D3AB592" w14:textId="77777777" w:rsidR="00234942" w:rsidRDefault="00234942" w:rsidP="00DE5BAD">
      <w:pPr>
        <w:spacing w:after="0" w:line="240" w:lineRule="auto"/>
      </w:pPr>
      <w:r>
        <w:continuationSeparator/>
      </w:r>
    </w:p>
  </w:footnote>
  <w:footnote w:type="continuationNotice" w:id="1">
    <w:p w14:paraId="715E1839" w14:textId="77777777" w:rsidR="00234942" w:rsidRDefault="002349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E31"/>
    <w:multiLevelType w:val="hybridMultilevel"/>
    <w:tmpl w:val="80049D0A"/>
    <w:lvl w:ilvl="0" w:tplc="B11033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23"/>
    <w:rsid w:val="000125A1"/>
    <w:rsid w:val="000321ED"/>
    <w:rsid w:val="00061771"/>
    <w:rsid w:val="00073FA4"/>
    <w:rsid w:val="000C4D98"/>
    <w:rsid w:val="000F5CE1"/>
    <w:rsid w:val="001C7F0C"/>
    <w:rsid w:val="00204AF4"/>
    <w:rsid w:val="00234942"/>
    <w:rsid w:val="002655D2"/>
    <w:rsid w:val="00293DA9"/>
    <w:rsid w:val="002F2FB4"/>
    <w:rsid w:val="00314AF6"/>
    <w:rsid w:val="00334E5F"/>
    <w:rsid w:val="00346D4D"/>
    <w:rsid w:val="003536CE"/>
    <w:rsid w:val="00374351"/>
    <w:rsid w:val="00397B15"/>
    <w:rsid w:val="003A2801"/>
    <w:rsid w:val="003B6900"/>
    <w:rsid w:val="003C5273"/>
    <w:rsid w:val="003C7E3F"/>
    <w:rsid w:val="003F33C3"/>
    <w:rsid w:val="00432DBF"/>
    <w:rsid w:val="00436E38"/>
    <w:rsid w:val="00461515"/>
    <w:rsid w:val="00480534"/>
    <w:rsid w:val="00491A3E"/>
    <w:rsid w:val="00492123"/>
    <w:rsid w:val="004B1952"/>
    <w:rsid w:val="00503D36"/>
    <w:rsid w:val="005163B7"/>
    <w:rsid w:val="00534FF8"/>
    <w:rsid w:val="00552921"/>
    <w:rsid w:val="00592E8C"/>
    <w:rsid w:val="005A7B7F"/>
    <w:rsid w:val="005D46F6"/>
    <w:rsid w:val="005D5FF9"/>
    <w:rsid w:val="005D6B78"/>
    <w:rsid w:val="0060271B"/>
    <w:rsid w:val="00606E95"/>
    <w:rsid w:val="00622DFE"/>
    <w:rsid w:val="006629FF"/>
    <w:rsid w:val="00685913"/>
    <w:rsid w:val="006925ED"/>
    <w:rsid w:val="006D4311"/>
    <w:rsid w:val="006D47DD"/>
    <w:rsid w:val="00742A0B"/>
    <w:rsid w:val="007665BA"/>
    <w:rsid w:val="00771A2A"/>
    <w:rsid w:val="00773B2E"/>
    <w:rsid w:val="00777EF7"/>
    <w:rsid w:val="007D4BB0"/>
    <w:rsid w:val="007D77E6"/>
    <w:rsid w:val="00831057"/>
    <w:rsid w:val="008E5AB4"/>
    <w:rsid w:val="00904938"/>
    <w:rsid w:val="00A31413"/>
    <w:rsid w:val="00A61872"/>
    <w:rsid w:val="00A74112"/>
    <w:rsid w:val="00A76BCD"/>
    <w:rsid w:val="00A76C96"/>
    <w:rsid w:val="00AD3E91"/>
    <w:rsid w:val="00AF44FB"/>
    <w:rsid w:val="00B0123D"/>
    <w:rsid w:val="00B273B9"/>
    <w:rsid w:val="00B33F9E"/>
    <w:rsid w:val="00B4472E"/>
    <w:rsid w:val="00C40492"/>
    <w:rsid w:val="00C45EC8"/>
    <w:rsid w:val="00C50276"/>
    <w:rsid w:val="00C84E0E"/>
    <w:rsid w:val="00CC5C3E"/>
    <w:rsid w:val="00D34576"/>
    <w:rsid w:val="00D84DA4"/>
    <w:rsid w:val="00DB5795"/>
    <w:rsid w:val="00DD17B0"/>
    <w:rsid w:val="00DE466F"/>
    <w:rsid w:val="00DE5BAD"/>
    <w:rsid w:val="00E546F2"/>
    <w:rsid w:val="00E70D7E"/>
    <w:rsid w:val="00EC4630"/>
    <w:rsid w:val="00F07B00"/>
    <w:rsid w:val="00F11BC9"/>
    <w:rsid w:val="00F269B3"/>
    <w:rsid w:val="00F54D8A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2C46"/>
  <w15:chartTrackingRefBased/>
  <w15:docId w15:val="{2419282E-D0DD-4053-9F17-3A5C830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D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5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AD"/>
  </w:style>
  <w:style w:type="paragraph" w:styleId="NoSpacing">
    <w:name w:val="No Spacing"/>
    <w:uiPriority w:val="1"/>
    <w:qFormat/>
    <w:rsid w:val="00F269B3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6D4D"/>
  </w:style>
  <w:style w:type="character" w:customStyle="1" w:styleId="DateChar">
    <w:name w:val="Date Char"/>
    <w:basedOn w:val="DefaultParagraphFont"/>
    <w:link w:val="Date"/>
    <w:uiPriority w:val="99"/>
    <w:semiHidden/>
    <w:rsid w:val="00346D4D"/>
  </w:style>
  <w:style w:type="paragraph" w:styleId="Header">
    <w:name w:val="header"/>
    <w:basedOn w:val="Normal"/>
    <w:link w:val="HeaderChar"/>
    <w:uiPriority w:val="99"/>
    <w:unhideWhenUsed/>
    <w:rsid w:val="00480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Wedha Asmara Binti Safrudin</dc:creator>
  <cp:keywords/>
  <dc:description/>
  <cp:lastModifiedBy>O365TWO</cp:lastModifiedBy>
  <cp:revision>56</cp:revision>
  <cp:lastPrinted>2023-09-07T13:32:00Z</cp:lastPrinted>
  <dcterms:created xsi:type="dcterms:W3CDTF">2022-10-04T09:12:00Z</dcterms:created>
  <dcterms:modified xsi:type="dcterms:W3CDTF">2024-03-05T01:57:00Z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d26855f9-d2d2-4cd9-92ab-a002958b57c3_Enabled">
    <vt:lpwstr>true</vt:lpwstr>
  </property>
  <property fmtid="{D5CDD505-2E9C-101B-9397-08002B2CF9AE}" pid="6" name="MSIP_Label_d26855f9-d2d2-4cd9-92ab-a002958b57c3_SetDate">
    <vt:lpwstr>2022-10-04T08:09:16Z</vt:lpwstr>
  </property>
  <property fmtid="{D5CDD505-2E9C-101B-9397-08002B2CF9AE}" pid="7" name="MSIP_Label_d26855f9-d2d2-4cd9-92ab-a002958b57c3_Method">
    <vt:lpwstr>Standard</vt:lpwstr>
  </property>
  <property fmtid="{D5CDD505-2E9C-101B-9397-08002B2CF9AE}" pid="8" name="MSIP_Label_d26855f9-d2d2-4cd9-92ab-a002958b57c3_Name">
    <vt:lpwstr>Restricted</vt:lpwstr>
  </property>
  <property fmtid="{D5CDD505-2E9C-101B-9397-08002B2CF9AE}" pid="9" name="MSIP_Label_d26855f9-d2d2-4cd9-92ab-a002958b57c3_SiteId">
    <vt:lpwstr>dba3d14a-fca7-4a1a-a5a7-5b8f6a739a10</vt:lpwstr>
  </property>
  <property fmtid="{D5CDD505-2E9C-101B-9397-08002B2CF9AE}" pid="10" name="MSIP_Label_d26855f9-d2d2-4cd9-92ab-a002958b57c3_ActionId">
    <vt:lpwstr>c4585024-5e35-40ec-9567-481b18665b98</vt:lpwstr>
  </property>
  <property fmtid="{D5CDD505-2E9C-101B-9397-08002B2CF9AE}" pid="11" name="MSIP_Label_d26855f9-d2d2-4cd9-92ab-a002958b57c3_ContentBits">
    <vt:lpwstr>2</vt:lpwstr>
  </property>
</Properties>
</file>